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6EC9" w:rsidRDefault="00226EC9" w:rsidP="00226EC9">
      <w:r>
        <w:t>Inside MC Submission</w:t>
      </w:r>
    </w:p>
    <w:p w:rsidR="00226EC9" w:rsidRDefault="00226EC9" w:rsidP="00226EC9">
      <w:r>
        <w:t xml:space="preserve">Run Dates: </w:t>
      </w:r>
    </w:p>
    <w:p w:rsidR="00226EC9" w:rsidRDefault="00226EC9" w:rsidP="00226EC9">
      <w:pPr>
        <w:pStyle w:val="ListParagraph"/>
        <w:numPr>
          <w:ilvl w:val="0"/>
          <w:numId w:val="1"/>
        </w:numPr>
      </w:pPr>
      <w:r>
        <w:t>Tuesday January 17</w:t>
      </w:r>
      <w:r w:rsidRPr="00226EC9">
        <w:rPr>
          <w:vertAlign w:val="superscript"/>
        </w:rPr>
        <w:t>th</w:t>
      </w:r>
    </w:p>
    <w:p w:rsidR="00226EC9" w:rsidRDefault="00226EC9" w:rsidP="00226EC9">
      <w:pPr>
        <w:pStyle w:val="ListParagraph"/>
        <w:numPr>
          <w:ilvl w:val="0"/>
          <w:numId w:val="1"/>
        </w:numPr>
      </w:pPr>
      <w:r>
        <w:t>Monday January 23rd</w:t>
      </w:r>
    </w:p>
    <w:p w:rsidR="00226EC9" w:rsidRDefault="00226EC9" w:rsidP="00226EC9"/>
    <w:p w:rsidR="00226EC9" w:rsidRDefault="00226EC9" w:rsidP="00226EC9"/>
    <w:p w:rsidR="00226EC9" w:rsidRDefault="00226EC9" w:rsidP="00226EC9">
      <w:r>
        <w:rPr>
          <w:noProof/>
        </w:rPr>
        <w:drawing>
          <wp:inline distT="0" distB="0" distL="0" distR="0">
            <wp:extent cx="1219200" cy="1237488"/>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event_Child_Abuse[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19200" cy="1237488"/>
                    </a:xfrm>
                    <a:prstGeom prst="rect">
                      <a:avLst/>
                    </a:prstGeom>
                  </pic:spPr>
                </pic:pic>
              </a:graphicData>
            </a:graphic>
          </wp:inline>
        </w:drawing>
      </w:r>
      <w:r w:rsidRPr="00226EC9">
        <w:rPr>
          <w:noProof/>
        </w:rPr>
        <w:t xml:space="preserve"> </w:t>
      </w:r>
    </w:p>
    <w:p w:rsidR="00226EC9" w:rsidRDefault="00226EC9" w:rsidP="00226EC9"/>
    <w:p w:rsidR="00226EC9" w:rsidRDefault="00226EC9" w:rsidP="00226EC9">
      <w:r>
        <w:t xml:space="preserve">Kristen Roe, Youth Protection Coordinator, has arranged for representatives from Montgomery County Child Welfare to provide a 1-hr training entitled “Recognizing and Reporting Child Maltreatment.” This training will give staff and faculty an opportunity to hear directly from those in the field who are responsible for receiving and responding to reports of suspected abuse and neglect. There will be time to </w:t>
      </w:r>
      <w:r w:rsidR="0067674D">
        <w:t xml:space="preserve">ask </w:t>
      </w:r>
      <w:r>
        <w:t xml:space="preserve">questions you </w:t>
      </w:r>
      <w:r w:rsidR="00ED1878">
        <w:t xml:space="preserve">have </w:t>
      </w:r>
      <w:r>
        <w:t xml:space="preserve">about the law and how to make a report. </w:t>
      </w:r>
    </w:p>
    <w:p w:rsidR="00226EC9" w:rsidRDefault="00226EC9" w:rsidP="00226EC9"/>
    <w:p w:rsidR="00226EC9" w:rsidRDefault="00226EC9" w:rsidP="00226EC9">
      <w:r>
        <w:t xml:space="preserve">As part of Montgomery College’s </w:t>
      </w:r>
      <w:r w:rsidR="0067674D">
        <w:t xml:space="preserve">on-going </w:t>
      </w:r>
      <w:r>
        <w:t xml:space="preserve">efforts to protect children, all employees of the College are mandated </w:t>
      </w:r>
      <w:r w:rsidR="00ED1878">
        <w:t xml:space="preserve">reporters </w:t>
      </w:r>
      <w:bookmarkStart w:id="0" w:name="_GoBack"/>
      <w:bookmarkEnd w:id="0"/>
      <w:r>
        <w:t>of suspected child abuse</w:t>
      </w:r>
      <w:r w:rsidR="0067674D">
        <w:t xml:space="preserve"> and neglect. In addition, t</w:t>
      </w:r>
      <w:r>
        <w:t>hose individuals who interact with minors on behalf of the C</w:t>
      </w:r>
      <w:r w:rsidR="0067674D">
        <w:t xml:space="preserve">ollege are required to follow specified </w:t>
      </w:r>
      <w:r>
        <w:t>behavioral expectations, complete background screenin</w:t>
      </w:r>
      <w:r w:rsidR="0067674D">
        <w:t xml:space="preserve">g, and participate in training </w:t>
      </w:r>
      <w:r>
        <w:t xml:space="preserve">as detailed in </w:t>
      </w:r>
      <w:r w:rsidR="0067674D">
        <w:t>the College’s Protection of Minors Policy (</w:t>
      </w:r>
      <w:r>
        <w:t>75005CP</w:t>
      </w:r>
      <w:r w:rsidR="0067674D">
        <w:t>).</w:t>
      </w:r>
      <w:r>
        <w:t xml:space="preserve"> </w:t>
      </w:r>
    </w:p>
    <w:p w:rsidR="00226EC9" w:rsidRDefault="00226EC9" w:rsidP="00226EC9"/>
    <w:p w:rsidR="00226EC9" w:rsidRDefault="00226EC9" w:rsidP="00226EC9">
      <w:pPr>
        <w:rPr>
          <w:rFonts w:ascii="Arial" w:hAnsi="Arial" w:cs="Arial"/>
          <w:color w:val="000000"/>
        </w:rPr>
      </w:pPr>
      <w:r>
        <w:t xml:space="preserve">RSVP for the event by sending an email to Kristen Roe, Youth Protection Coordinator, at </w:t>
      </w:r>
      <w:hyperlink r:id="rId6" w:history="1">
        <w:r w:rsidRPr="002B492E">
          <w:rPr>
            <w:rStyle w:val="Hyperlink"/>
          </w:rPr>
          <w:t>Kristen.Roe@montgomerycollege.edu</w:t>
        </w:r>
      </w:hyperlink>
      <w:r>
        <w:t xml:space="preserve">. </w:t>
      </w:r>
    </w:p>
    <w:p w:rsidR="00226EC9" w:rsidRDefault="00226EC9" w:rsidP="00226EC9">
      <w:pPr>
        <w:rPr>
          <w:rFonts w:ascii="Arial" w:hAnsi="Arial" w:cs="Arial"/>
          <w:color w:val="000000"/>
        </w:rPr>
      </w:pPr>
    </w:p>
    <w:p w:rsidR="00226EC9" w:rsidRDefault="00226EC9" w:rsidP="00226EC9">
      <w:pPr>
        <w:rPr>
          <w:rFonts w:ascii="Arial" w:hAnsi="Arial" w:cs="Arial"/>
          <w:color w:val="000000"/>
        </w:rPr>
      </w:pPr>
      <w:r>
        <w:rPr>
          <w:rFonts w:ascii="Arial" w:hAnsi="Arial" w:cs="Arial"/>
          <w:color w:val="000000"/>
        </w:rPr>
        <w:t>When: Friday, January 27</w:t>
      </w:r>
      <w:r>
        <w:rPr>
          <w:rFonts w:ascii="Arial" w:hAnsi="Arial" w:cs="Arial"/>
          <w:color w:val="000000"/>
          <w:vertAlign w:val="superscript"/>
        </w:rPr>
        <w:t>th</w:t>
      </w:r>
      <w:r>
        <w:rPr>
          <w:rFonts w:ascii="Arial" w:hAnsi="Arial" w:cs="Arial"/>
          <w:color w:val="000000"/>
        </w:rPr>
        <w:t xml:space="preserve"> 10AM-11AM (snow date Feb 3</w:t>
      </w:r>
      <w:r>
        <w:rPr>
          <w:rFonts w:ascii="Arial" w:hAnsi="Arial" w:cs="Arial"/>
          <w:color w:val="000000"/>
          <w:vertAlign w:val="superscript"/>
        </w:rPr>
        <w:t>rd</w:t>
      </w:r>
      <w:r>
        <w:rPr>
          <w:rFonts w:ascii="Arial" w:hAnsi="Arial" w:cs="Arial"/>
          <w:color w:val="000000"/>
        </w:rPr>
        <w:t>)</w:t>
      </w:r>
    </w:p>
    <w:p w:rsidR="00226EC9" w:rsidRDefault="00226EC9" w:rsidP="00226EC9">
      <w:pPr>
        <w:rPr>
          <w:rFonts w:ascii="Arial" w:hAnsi="Arial" w:cs="Arial"/>
          <w:color w:val="000000"/>
        </w:rPr>
      </w:pPr>
      <w:r>
        <w:rPr>
          <w:rFonts w:ascii="Arial" w:hAnsi="Arial" w:cs="Arial"/>
          <w:color w:val="000000"/>
        </w:rPr>
        <w:t>Where: MK 318</w:t>
      </w:r>
    </w:p>
    <w:p w:rsidR="0067674D" w:rsidRDefault="0067674D" w:rsidP="00226EC9">
      <w:pPr>
        <w:rPr>
          <w:rFonts w:ascii="Arial" w:hAnsi="Arial" w:cs="Arial"/>
          <w:color w:val="000000"/>
        </w:rPr>
      </w:pPr>
      <w:proofErr w:type="gramStart"/>
      <w:r>
        <w:rPr>
          <w:rFonts w:ascii="Arial" w:hAnsi="Arial" w:cs="Arial"/>
          <w:color w:val="000000"/>
        </w:rPr>
        <w:t>Why</w:t>
      </w:r>
      <w:r w:rsidR="00226EC9">
        <w:rPr>
          <w:rFonts w:ascii="Arial" w:hAnsi="Arial" w:cs="Arial"/>
          <w:color w:val="000000"/>
        </w:rPr>
        <w:t>:</w:t>
      </w:r>
      <w:proofErr w:type="gramEnd"/>
      <w:r w:rsidR="00226EC9">
        <w:rPr>
          <w:rFonts w:ascii="Arial" w:hAnsi="Arial" w:cs="Arial"/>
          <w:color w:val="000000"/>
        </w:rPr>
        <w:t xml:space="preserve"> </w:t>
      </w:r>
    </w:p>
    <w:p w:rsidR="0067674D" w:rsidRDefault="00226EC9" w:rsidP="0067674D">
      <w:pPr>
        <w:pStyle w:val="ListParagraph"/>
        <w:numPr>
          <w:ilvl w:val="0"/>
          <w:numId w:val="2"/>
        </w:numPr>
        <w:rPr>
          <w:rFonts w:ascii="Arial" w:hAnsi="Arial" w:cs="Arial"/>
          <w:color w:val="000000"/>
        </w:rPr>
      </w:pPr>
      <w:r w:rsidRPr="0067674D">
        <w:rPr>
          <w:rFonts w:ascii="Arial" w:hAnsi="Arial" w:cs="Arial"/>
          <w:color w:val="000000"/>
        </w:rPr>
        <w:t xml:space="preserve">Learn about mandatory reporting laws for </w:t>
      </w:r>
      <w:r w:rsidR="0067674D" w:rsidRPr="0067674D">
        <w:rPr>
          <w:rFonts w:ascii="Arial" w:hAnsi="Arial" w:cs="Arial"/>
          <w:color w:val="000000"/>
        </w:rPr>
        <w:t xml:space="preserve">suspected </w:t>
      </w:r>
      <w:r w:rsidR="0067674D">
        <w:rPr>
          <w:rFonts w:ascii="Arial" w:hAnsi="Arial" w:cs="Arial"/>
          <w:color w:val="000000"/>
        </w:rPr>
        <w:t>child abuse and neglect</w:t>
      </w:r>
    </w:p>
    <w:p w:rsidR="0067674D" w:rsidRDefault="0067674D" w:rsidP="0067674D">
      <w:pPr>
        <w:pStyle w:val="ListParagraph"/>
        <w:numPr>
          <w:ilvl w:val="0"/>
          <w:numId w:val="2"/>
        </w:numPr>
        <w:rPr>
          <w:rFonts w:ascii="Arial" w:hAnsi="Arial" w:cs="Arial"/>
          <w:color w:val="000000"/>
        </w:rPr>
      </w:pPr>
      <w:r>
        <w:rPr>
          <w:rFonts w:ascii="Arial" w:hAnsi="Arial" w:cs="Arial"/>
          <w:color w:val="000000"/>
        </w:rPr>
        <w:t>L</w:t>
      </w:r>
      <w:r w:rsidR="00226EC9" w:rsidRPr="0067674D">
        <w:rPr>
          <w:rFonts w:ascii="Arial" w:hAnsi="Arial" w:cs="Arial"/>
          <w:color w:val="000000"/>
        </w:rPr>
        <w:t>ea</w:t>
      </w:r>
      <w:r>
        <w:rPr>
          <w:rFonts w:ascii="Arial" w:hAnsi="Arial" w:cs="Arial"/>
          <w:color w:val="000000"/>
        </w:rPr>
        <w:t>rn how to spot child abuse and neglect</w:t>
      </w:r>
    </w:p>
    <w:p w:rsidR="00226EC9" w:rsidRPr="0067674D" w:rsidRDefault="0067674D" w:rsidP="0067674D">
      <w:pPr>
        <w:pStyle w:val="ListParagraph"/>
        <w:numPr>
          <w:ilvl w:val="0"/>
          <w:numId w:val="2"/>
        </w:numPr>
        <w:rPr>
          <w:rFonts w:ascii="Arial" w:hAnsi="Arial" w:cs="Arial"/>
          <w:color w:val="000000"/>
        </w:rPr>
      </w:pPr>
      <w:r>
        <w:rPr>
          <w:rFonts w:ascii="Arial" w:hAnsi="Arial" w:cs="Arial"/>
          <w:color w:val="000000"/>
        </w:rPr>
        <w:t>H</w:t>
      </w:r>
      <w:r w:rsidR="00226EC9" w:rsidRPr="0067674D">
        <w:rPr>
          <w:rFonts w:ascii="Arial" w:hAnsi="Arial" w:cs="Arial"/>
          <w:color w:val="000000"/>
        </w:rPr>
        <w:t>ave your questions answered</w:t>
      </w:r>
    </w:p>
    <w:p w:rsidR="00A16F90" w:rsidRDefault="00A16F90"/>
    <w:sectPr w:rsidR="00A16F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3159CA"/>
    <w:multiLevelType w:val="hybridMultilevel"/>
    <w:tmpl w:val="A6CC9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6B25A4"/>
    <w:multiLevelType w:val="hybridMultilevel"/>
    <w:tmpl w:val="9CEA4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6EC9"/>
    <w:rsid w:val="00004B6C"/>
    <w:rsid w:val="00226EC9"/>
    <w:rsid w:val="0067674D"/>
    <w:rsid w:val="007002D9"/>
    <w:rsid w:val="00A16F90"/>
    <w:rsid w:val="00ED18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31C92"/>
  <w15:chartTrackingRefBased/>
  <w15:docId w15:val="{69A49192-4751-45A7-B115-A6CCD6DE7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6EC9"/>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6EC9"/>
    <w:pPr>
      <w:ind w:left="720"/>
      <w:contextualSpacing/>
    </w:pPr>
  </w:style>
  <w:style w:type="character" w:styleId="Hyperlink">
    <w:name w:val="Hyperlink"/>
    <w:basedOn w:val="DefaultParagraphFont"/>
    <w:uiPriority w:val="99"/>
    <w:unhideWhenUsed/>
    <w:rsid w:val="00226EC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2296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risten.Roe@montgomerycollege.edu"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207</Words>
  <Characters>1181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Montgomery College</Company>
  <LinksUpToDate>false</LinksUpToDate>
  <CharactersWithSpaces>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Roe, Kristen Jane</dc:creator>
  <cp:keywords/>
  <dc:description/>
  <cp:lastModifiedBy>Roe, Kristen Jane</cp:lastModifiedBy>
  <cp:revision>1</cp:revision>
  <dcterms:created xsi:type="dcterms:W3CDTF">2017-01-11T17:50:00Z</dcterms:created>
  <dcterms:modified xsi:type="dcterms:W3CDTF">2017-01-11T18:23:00Z</dcterms:modified>
</cp:coreProperties>
</file>